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54" w:rsidRDefault="00C11754" w:rsidP="002110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1754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5pt;height:743.8pt">
            <v:imagedata r:id="rId6" o:title="img080"/>
          </v:shape>
        </w:pict>
      </w:r>
    </w:p>
    <w:p w:rsidR="00753BF5" w:rsidRPr="00211028" w:rsidRDefault="00753BF5" w:rsidP="003F72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48"/>
          <w:szCs w:val="48"/>
          <w:lang w:eastAsia="ru-RU"/>
        </w:rPr>
        <w:sectPr w:rsidR="00753BF5" w:rsidRPr="00211028" w:rsidSect="00C11754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753BF5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1.1.   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Настоящие Правила внутреннего распорядка воспитанников М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11028">
        <w:rPr>
          <w:rFonts w:ascii="Times New Roman" w:hAnsi="Times New Roman"/>
          <w:sz w:val="24"/>
          <w:szCs w:val="24"/>
          <w:lang w:eastAsia="ru-RU"/>
        </w:rPr>
        <w:t xml:space="preserve">ДОУ № </w:t>
      </w:r>
      <w:r>
        <w:rPr>
          <w:rFonts w:ascii="Times New Roman" w:hAnsi="Times New Roman"/>
          <w:sz w:val="24"/>
          <w:szCs w:val="24"/>
          <w:lang w:eastAsia="ru-RU"/>
        </w:rPr>
        <w:t xml:space="preserve">59 </w:t>
      </w:r>
      <w:r w:rsidRPr="00211028">
        <w:rPr>
          <w:rFonts w:ascii="Times New Roman" w:hAnsi="Times New Roman"/>
          <w:sz w:val="24"/>
          <w:szCs w:val="24"/>
          <w:lang w:eastAsia="ru-RU"/>
        </w:rPr>
        <w:t>разработаны в соответствии с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Федерации», СанПиН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уставом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 локальными актами ДОУ.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1.2.    Настоящие Правила внутреннего распорядка воспитанников (далее – Правила) разработаны с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определяют режим образовательного процесса, внутренний распорядок воспитанников и защиту их прав.</w:t>
      </w:r>
    </w:p>
    <w:p w:rsidR="00753BF5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1.3.    Настоящие Правила утверждаются заведующим ДОУ, </w:t>
      </w:r>
      <w:r>
        <w:rPr>
          <w:rFonts w:ascii="Times New Roman" w:hAnsi="Times New Roman"/>
          <w:sz w:val="24"/>
          <w:szCs w:val="24"/>
          <w:lang w:eastAsia="ru-RU"/>
        </w:rPr>
        <w:t>рассматриваются</w:t>
      </w:r>
      <w:r w:rsidRPr="00211028">
        <w:rPr>
          <w:rFonts w:ascii="Times New Roman" w:hAnsi="Times New Roman"/>
          <w:sz w:val="24"/>
          <w:szCs w:val="24"/>
          <w:lang w:eastAsia="ru-RU"/>
        </w:rPr>
        <w:t xml:space="preserve"> педагогическим советом на неопределенный срок.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1.4.   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Настоящие Правила являются обязательными для исполнения всеми участниками образовательных отношений.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1.5.    При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1.6.    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753BF5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1.7.    </w:t>
      </w:r>
      <w:r w:rsidRPr="00BF18E0">
        <w:rPr>
          <w:rFonts w:ascii="Times New Roman" w:hAnsi="Times New Roman"/>
          <w:sz w:val="24"/>
          <w:szCs w:val="24"/>
          <w:lang w:eastAsia="ru-RU"/>
        </w:rPr>
        <w:t xml:space="preserve">Администрация, педагогический совет, общее собрание </w:t>
      </w:r>
      <w:r>
        <w:rPr>
          <w:rFonts w:ascii="Times New Roman" w:hAnsi="Times New Roman"/>
          <w:sz w:val="24"/>
          <w:szCs w:val="24"/>
          <w:lang w:eastAsia="ru-RU"/>
        </w:rPr>
        <w:t>трудового коллектива</w:t>
      </w:r>
      <w:r w:rsidRPr="00BF18E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совет ДОУ, а также родительский комитет </w:t>
      </w:r>
      <w:r w:rsidRPr="00211028">
        <w:rPr>
          <w:rFonts w:ascii="Times New Roman" w:hAnsi="Times New Roman"/>
          <w:sz w:val="24"/>
          <w:szCs w:val="24"/>
          <w:lang w:eastAsia="ru-RU"/>
        </w:rPr>
        <w:t>имеют право вносить предложения по усовершенствованию и изменению настоящих Правил.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4649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Режим работы ДОУ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ind w:left="8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2.1.    Режим работы ДОУ и длительность пребывания в ней воспитанников определяется уставом ДОУ.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2.    ДОУ работает с 7.00  до 17.0</w:t>
      </w:r>
      <w:r w:rsidRPr="00211028">
        <w:rPr>
          <w:rFonts w:ascii="Times New Roman" w:hAnsi="Times New Roman"/>
          <w:sz w:val="24"/>
          <w:szCs w:val="24"/>
          <w:lang w:eastAsia="ru-RU"/>
        </w:rPr>
        <w:t>0 часов.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Выходные дни – суббота, воскресенье, праздничные дни.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2.3.    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211028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211028">
        <w:rPr>
          <w:rFonts w:ascii="Times New Roman" w:hAnsi="Times New Roman"/>
          <w:sz w:val="24"/>
          <w:szCs w:val="24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2.4.    Группы функционируют в режиме 5 -  дневной рабочей недели.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2.5.   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2.6.    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2.7.    Расписание НОД составляется в соответствии с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2.8.    Прием </w:t>
      </w:r>
      <w:r>
        <w:rPr>
          <w:rFonts w:ascii="Times New Roman" w:hAnsi="Times New Roman"/>
          <w:sz w:val="24"/>
          <w:szCs w:val="24"/>
          <w:lang w:eastAsia="ru-RU"/>
        </w:rPr>
        <w:t>детей в ДОУ осуществляется с 7.00  до 8.0</w:t>
      </w:r>
      <w:r w:rsidRPr="00211028">
        <w:rPr>
          <w:rFonts w:ascii="Times New Roman" w:hAnsi="Times New Roman"/>
          <w:sz w:val="24"/>
          <w:szCs w:val="24"/>
          <w:lang w:eastAsia="ru-RU"/>
        </w:rPr>
        <w:t>0 часов.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2.9.    </w:t>
      </w:r>
      <w:r w:rsidRPr="00211028">
        <w:rPr>
          <w:rFonts w:ascii="Times New Roman" w:hAnsi="Times New Roman"/>
          <w:sz w:val="24"/>
          <w:szCs w:val="24"/>
          <w:lang w:eastAsia="ru-RU"/>
        </w:rPr>
        <w:t>Родители (законные представители) обязаны заб</w:t>
      </w:r>
      <w:r>
        <w:rPr>
          <w:rFonts w:ascii="Times New Roman" w:hAnsi="Times New Roman"/>
          <w:sz w:val="24"/>
          <w:szCs w:val="24"/>
          <w:lang w:eastAsia="ru-RU"/>
        </w:rPr>
        <w:t>ирать воспитанников из ДОУ до 17.0</w:t>
      </w:r>
      <w:r w:rsidRPr="00211028">
        <w:rPr>
          <w:rFonts w:ascii="Times New Roman" w:hAnsi="Times New Roman"/>
          <w:sz w:val="24"/>
          <w:szCs w:val="24"/>
          <w:lang w:eastAsia="ru-RU"/>
        </w:rPr>
        <w:t>0 часов.</w:t>
      </w:r>
    </w:p>
    <w:p w:rsidR="00753BF5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lastRenderedPageBreak/>
        <w:t>2.10.    В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753BF5" w:rsidRPr="00211028" w:rsidRDefault="00753BF5" w:rsidP="003F72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46498" w:rsidRDefault="00753BF5" w:rsidP="00246498">
      <w:pPr>
        <w:numPr>
          <w:ilvl w:val="0"/>
          <w:numId w:val="19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Здоровье  воспитанников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ind w:left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3.1.    Контроль утреннего приема детей в ДОУ осуществляет воспитате</w:t>
      </w:r>
      <w:r>
        <w:rPr>
          <w:rFonts w:ascii="Times New Roman" w:hAnsi="Times New Roman"/>
          <w:sz w:val="24"/>
          <w:szCs w:val="24"/>
          <w:lang w:eastAsia="ru-RU"/>
        </w:rPr>
        <w:t>ль, а также медсестра</w:t>
      </w:r>
      <w:r w:rsidRPr="00211028">
        <w:rPr>
          <w:rFonts w:ascii="Times New Roman" w:hAnsi="Times New Roman"/>
          <w:sz w:val="24"/>
          <w:szCs w:val="24"/>
          <w:lang w:eastAsia="ru-RU"/>
        </w:rPr>
        <w:t>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3.2.    Выявленные больные или с подозрением на заболевание </w:t>
      </w:r>
      <w:r>
        <w:rPr>
          <w:rFonts w:ascii="Times New Roman" w:hAnsi="Times New Roman"/>
          <w:sz w:val="24"/>
          <w:szCs w:val="24"/>
          <w:lang w:eastAsia="ru-RU"/>
        </w:rPr>
        <w:t>дети</w:t>
      </w:r>
      <w:r w:rsidRPr="00211028">
        <w:rPr>
          <w:rFonts w:ascii="Times New Roman" w:hAnsi="Times New Roman"/>
          <w:sz w:val="24"/>
          <w:szCs w:val="24"/>
          <w:lang w:eastAsia="ru-RU"/>
        </w:rPr>
        <w:t xml:space="preserve"> в ДОУ не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4C0F">
        <w:rPr>
          <w:rFonts w:ascii="Times New Roman" w:hAnsi="Times New Roman"/>
          <w:sz w:val="24"/>
          <w:szCs w:val="24"/>
          <w:lang w:eastAsia="ru-RU"/>
        </w:rPr>
        <w:t>(</w:t>
      </w:r>
      <w:r w:rsidRPr="00254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сильный кашель, насморк, температура)</w:t>
      </w:r>
      <w:r w:rsidRPr="00254C0F">
        <w:rPr>
          <w:rFonts w:ascii="Times New Roman" w:hAnsi="Times New Roman"/>
          <w:sz w:val="24"/>
          <w:szCs w:val="24"/>
          <w:lang w:eastAsia="ru-RU"/>
        </w:rPr>
        <w:t xml:space="preserve">; заболевших в течение дня детей </w:t>
      </w:r>
      <w:r w:rsidRPr="00254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(повышение температуры, сыпь, рвота, диарея),</w:t>
      </w:r>
      <w:r w:rsidRPr="00254C0F">
        <w:rPr>
          <w:rFonts w:ascii="Times New Roman" w:hAnsi="Times New Roman"/>
          <w:sz w:val="24"/>
          <w:szCs w:val="24"/>
          <w:lang w:eastAsia="ru-RU"/>
        </w:rPr>
        <w:t xml:space="preserve"> изоли</w:t>
      </w:r>
      <w:r w:rsidRPr="00211028">
        <w:rPr>
          <w:rFonts w:ascii="Times New Roman" w:hAnsi="Times New Roman"/>
          <w:sz w:val="24"/>
          <w:szCs w:val="24"/>
          <w:lang w:eastAsia="ru-RU"/>
        </w:rPr>
        <w:t>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3.3.   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3.4.   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 медицинское заключение.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3.5.   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3.6.   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3.7.   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46498" w:rsidRDefault="00753BF5" w:rsidP="00246498">
      <w:pPr>
        <w:numPr>
          <w:ilvl w:val="0"/>
          <w:numId w:val="19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Внешний вид и одежда воспитанников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4.1.   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4.2.    Родители (законные представители) обязаны приводить ребенка в опрятном виде, чистой одежде и обуви.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4.3.   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Если внешний вид и одежда воспитанника  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4.4.  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211028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211028">
        <w:rPr>
          <w:rFonts w:ascii="Times New Roman" w:hAnsi="Times New Roman"/>
          <w:sz w:val="24"/>
          <w:szCs w:val="24"/>
          <w:lang w:eastAsia="ru-RU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4.5.    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4.6.    Во избежание потери или случайного обмена вещей родители (законные представители) обучающихся маркируют их.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4.7.   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В шкафу каждого обучающегося должно быть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4.8.   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753BF5" w:rsidRPr="00246498" w:rsidRDefault="00753BF5" w:rsidP="00246498">
      <w:pPr>
        <w:numPr>
          <w:ilvl w:val="0"/>
          <w:numId w:val="19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Обеспечение безопасности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5.1.   </w:t>
      </w:r>
      <w:r w:rsidRPr="00211028">
        <w:rPr>
          <w:rFonts w:ascii="Times New Roman" w:hAnsi="Times New Roman"/>
          <w:sz w:val="24"/>
          <w:szCs w:val="24"/>
          <w:lang w:eastAsia="ru-RU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color w:val="FF0000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5.3.   </w:t>
      </w:r>
      <w:r w:rsidRPr="00211028">
        <w:rPr>
          <w:rFonts w:ascii="Times New Roman" w:hAnsi="Times New Roman"/>
          <w:sz w:val="24"/>
          <w:szCs w:val="24"/>
          <w:lang w:eastAsia="ru-RU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  <w:r w:rsidRPr="00706B7F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5.4.   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Посторонним лицам запрещено находиться в помещениях и на территории ДОУ без разрешения администрации.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5.5.   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Во избежание несчастных случаев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родителям (</w:t>
      </w:r>
      <w:r w:rsidRPr="00211028">
        <w:rPr>
          <w:rFonts w:ascii="Times New Roman" w:hAnsi="Times New Roman"/>
          <w:sz w:val="24"/>
          <w:szCs w:val="24"/>
          <w:lang w:eastAsia="ru-RU"/>
        </w:rPr>
        <w:t>законным воспитателям)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5.6.   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.7.   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5.8.    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5.9.     </w:t>
      </w:r>
      <w:r w:rsidRPr="00211028">
        <w:rPr>
          <w:rFonts w:ascii="Times New Roman" w:hAnsi="Times New Roman"/>
          <w:sz w:val="24"/>
          <w:szCs w:val="24"/>
          <w:lang w:eastAsia="ru-RU"/>
        </w:rPr>
        <w:t>Запрещается оставлять коляски, санки, велосипеды в помещении 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5.10.   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Запрещается курение в помещениях и на территории 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5.11.   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Запрещается въезд на территорию ДОУ на личном автотранспорте или такси.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5.12.   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46498" w:rsidRDefault="00753BF5" w:rsidP="00246498">
      <w:pPr>
        <w:numPr>
          <w:ilvl w:val="0"/>
          <w:numId w:val="19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питания.</w:t>
      </w:r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Организация питания воспитанников возлагается на ДОУ и осуществляется его штатным персоналом.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6.3.   </w:t>
      </w:r>
      <w:r w:rsidRPr="00211028">
        <w:rPr>
          <w:rFonts w:ascii="Times New Roman" w:hAnsi="Times New Roman"/>
          <w:sz w:val="24"/>
          <w:szCs w:val="24"/>
          <w:lang w:eastAsia="ru-RU"/>
        </w:rPr>
        <w:t>Питание в ДОУ осуществляе</w:t>
      </w:r>
      <w:r>
        <w:rPr>
          <w:rFonts w:ascii="Times New Roman" w:hAnsi="Times New Roman"/>
          <w:sz w:val="24"/>
          <w:szCs w:val="24"/>
          <w:lang w:eastAsia="ru-RU"/>
        </w:rPr>
        <w:t>тся в соответствии с примерным 1</w:t>
      </w:r>
      <w:r w:rsidRPr="00211028">
        <w:rPr>
          <w:rFonts w:ascii="Times New Roman" w:hAnsi="Times New Roman"/>
          <w:sz w:val="24"/>
          <w:szCs w:val="24"/>
          <w:lang w:eastAsia="ru-RU"/>
        </w:rPr>
        <w:t>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6.4.   Меню в ДОУ составляется в соответствии с СанПиН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753BF5" w:rsidRPr="002B073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6.5.   В ДОУ организовано 3</w:t>
      </w:r>
      <w:r w:rsidRPr="002B0735">
        <w:rPr>
          <w:rFonts w:ascii="Times New Roman" w:hAnsi="Times New Roman"/>
          <w:sz w:val="24"/>
          <w:szCs w:val="24"/>
          <w:lang w:eastAsia="ru-RU"/>
        </w:rPr>
        <w:t xml:space="preserve">-х разовое питание: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завтрак</w:t>
      </w:r>
      <w:r w:rsidRPr="002B0735">
        <w:rPr>
          <w:rFonts w:ascii="Times New Roman" w:hAnsi="Times New Roman"/>
          <w:sz w:val="24"/>
          <w:szCs w:val="24"/>
          <w:shd w:val="clear" w:color="auto" w:fill="FFFFFF"/>
        </w:rPr>
        <w:t>, обед, полдник.</w:t>
      </w:r>
    </w:p>
    <w:p w:rsidR="00753BF5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6.6.    </w:t>
      </w:r>
      <w:r w:rsidRPr="00211028">
        <w:rPr>
          <w:rFonts w:ascii="Times New Roman" w:hAnsi="Times New Roman"/>
          <w:sz w:val="24"/>
          <w:szCs w:val="24"/>
          <w:lang w:eastAsia="ru-RU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</w:t>
      </w:r>
      <w:r>
        <w:rPr>
          <w:rFonts w:ascii="Times New Roman" w:hAnsi="Times New Roman"/>
          <w:sz w:val="24"/>
          <w:szCs w:val="24"/>
          <w:lang w:eastAsia="ru-RU"/>
        </w:rPr>
        <w:t>ктов возлагается на мед</w:t>
      </w:r>
      <w:r w:rsidRPr="00211028">
        <w:rPr>
          <w:rFonts w:ascii="Times New Roman" w:hAnsi="Times New Roman"/>
          <w:sz w:val="24"/>
          <w:szCs w:val="24"/>
          <w:lang w:eastAsia="ru-RU"/>
        </w:rPr>
        <w:t xml:space="preserve">сестру и </w:t>
      </w:r>
      <w:proofErr w:type="spellStart"/>
      <w:r w:rsidRPr="00211028">
        <w:rPr>
          <w:rFonts w:ascii="Times New Roman" w:hAnsi="Times New Roman"/>
          <w:sz w:val="24"/>
          <w:szCs w:val="24"/>
          <w:lang w:eastAsia="ru-RU"/>
        </w:rPr>
        <w:t>бракеражную</w:t>
      </w:r>
      <w:proofErr w:type="spellEnd"/>
      <w:r w:rsidRPr="00211028">
        <w:rPr>
          <w:rFonts w:ascii="Times New Roman" w:hAnsi="Times New Roman"/>
          <w:sz w:val="24"/>
          <w:szCs w:val="24"/>
          <w:lang w:eastAsia="ru-RU"/>
        </w:rPr>
        <w:t xml:space="preserve"> комиссию  ДОУ.</w:t>
      </w:r>
    </w:p>
    <w:p w:rsidR="00753BF5" w:rsidRPr="00211028" w:rsidRDefault="00753BF5" w:rsidP="00BF1019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46498" w:rsidRDefault="00753BF5" w:rsidP="00246498">
      <w:pPr>
        <w:numPr>
          <w:ilvl w:val="0"/>
          <w:numId w:val="19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Игра и пребывание воспитанников на свежем воздухе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7.1.  Организация прогулок и непосредственно образовательной деятельности с воспитанниками  осуществляется педагогами ДОУ в соответствии с СанПиН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7.2.  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7.3.   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добросовестно выполнять задания, данные педагогическими работниками, бережно относиться к имуществу ДОУ, и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не разрешается обижать друг друга,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применять физическую силу,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брать без разрешения личные вещи других детей, в </w:t>
      </w:r>
      <w:proofErr w:type="spellStart"/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принесенные из дома игрушки; портить и ломать результаты труда других детей.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7.4.    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Воспитанникам  разрешается приносить в ДОУ личные игрушки только в том случае, если они соответствуют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2.4.1.3049-13</w:t>
      </w:r>
      <w:r w:rsidRPr="003F7298">
        <w:rPr>
          <w:rFonts w:ascii="Times New Roman" w:hAnsi="Times New Roman"/>
          <w:sz w:val="24"/>
          <w:szCs w:val="24"/>
          <w:lang w:eastAsia="ru-RU"/>
        </w:rPr>
        <w:t> </w:t>
      </w:r>
      <w:r w:rsidRPr="00211028">
        <w:rPr>
          <w:rFonts w:ascii="Times New Roman" w:hAnsi="Times New Roman"/>
          <w:sz w:val="24"/>
          <w:szCs w:val="24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7.5.   Использование личных велосипедов, самокатов, санок в ДОУ (без согласия воспитателя) запрещается в целях обеспечения безопасности других детей.</w:t>
      </w:r>
    </w:p>
    <w:p w:rsidR="00753BF5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7.6.  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11028">
        <w:rPr>
          <w:rFonts w:ascii="Times New Roman" w:hAnsi="Times New Roman"/>
          <w:sz w:val="24"/>
          <w:szCs w:val="24"/>
          <w:lang w:eastAsia="ru-RU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753BF5" w:rsidRPr="00211028" w:rsidRDefault="00753BF5" w:rsidP="0021102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Default="00753BF5" w:rsidP="00706B7F">
      <w:pPr>
        <w:pStyle w:val="c5"/>
        <w:spacing w:before="0" w:beforeAutospacing="0" w:after="0" w:afterAutospacing="0" w:line="225" w:lineRule="atLeast"/>
        <w:ind w:left="16" w:right="16"/>
        <w:jc w:val="both"/>
        <w:rPr>
          <w:b/>
          <w:bCs/>
        </w:rPr>
      </w:pPr>
      <w:r>
        <w:rPr>
          <w:b/>
          <w:bCs/>
        </w:rPr>
        <w:t xml:space="preserve">8. </w:t>
      </w:r>
      <w:r w:rsidRPr="003F7298">
        <w:rPr>
          <w:b/>
          <w:bCs/>
        </w:rPr>
        <w:t>Права воспитанников ДОУ</w:t>
      </w:r>
      <w:r>
        <w:rPr>
          <w:b/>
          <w:bCs/>
        </w:rPr>
        <w:t>.</w:t>
      </w:r>
    </w:p>
    <w:p w:rsidR="00753BF5" w:rsidRDefault="00753BF5" w:rsidP="00706B7F">
      <w:pPr>
        <w:pStyle w:val="c5"/>
        <w:spacing w:before="0" w:beforeAutospacing="0" w:after="0" w:afterAutospacing="0" w:line="225" w:lineRule="atLeast"/>
        <w:ind w:left="16" w:right="16"/>
        <w:jc w:val="both"/>
        <w:rPr>
          <w:b/>
          <w:bCs/>
        </w:rPr>
      </w:pPr>
    </w:p>
    <w:p w:rsidR="00753BF5" w:rsidRPr="006B4E00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6B4E00">
        <w:rPr>
          <w:rFonts w:ascii="Times New Roman" w:hAnsi="Times New Roman"/>
          <w:sz w:val="24"/>
          <w:szCs w:val="24"/>
        </w:rPr>
        <w:t>8.1.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4E00">
        <w:rPr>
          <w:rFonts w:ascii="Times New Roman" w:hAnsi="Times New Roman"/>
          <w:bCs/>
          <w:sz w:val="24"/>
          <w:szCs w:val="24"/>
          <w:lang w:eastAsia="ru-RU"/>
        </w:rPr>
        <w:t xml:space="preserve">8.2.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B4E00">
        <w:rPr>
          <w:rFonts w:ascii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bCs/>
          <w:sz w:val="24"/>
          <w:szCs w:val="24"/>
          <w:lang w:eastAsia="ru-RU"/>
        </w:rPr>
        <w:t>сновная о</w:t>
      </w:r>
      <w:r w:rsidRPr="006B4E00">
        <w:rPr>
          <w:rFonts w:ascii="Times New Roman" w:hAnsi="Times New Roman"/>
          <w:bCs/>
          <w:sz w:val="24"/>
          <w:szCs w:val="24"/>
          <w:lang w:eastAsia="ru-RU"/>
        </w:rPr>
        <w:t>бразовательная программа дошкольного образования</w:t>
      </w:r>
      <w:r w:rsidRPr="006B4E00">
        <w:rPr>
          <w:rFonts w:ascii="Times New Roman" w:hAnsi="Times New Roman"/>
          <w:sz w:val="24"/>
          <w:szCs w:val="24"/>
          <w:lang w:eastAsia="ru-RU"/>
        </w:rPr>
        <w:t xml:space="preserve">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 w:rsidRPr="002A2A74">
        <w:rPr>
          <w:rFonts w:ascii="Times New Roman" w:hAnsi="Times New Roman"/>
          <w:sz w:val="24"/>
          <w:szCs w:val="24"/>
        </w:rPr>
        <w:t xml:space="preserve"> 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 w:rsidRPr="002A2A74">
        <w:rPr>
          <w:rFonts w:ascii="Times New Roman" w:hAnsi="Times New Roman"/>
          <w:sz w:val="24"/>
          <w:szCs w:val="24"/>
        </w:rPr>
        <w:t xml:space="preserve">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</w:t>
      </w:r>
      <w:r w:rsidRPr="002A2A74">
        <w:rPr>
          <w:rFonts w:ascii="Times New Roman" w:hAnsi="Times New Roman"/>
          <w:sz w:val="24"/>
          <w:szCs w:val="24"/>
        </w:rPr>
        <w:lastRenderedPageBreak/>
        <w:t xml:space="preserve">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Родительская плата направляется на оплату продуктов питания, организацию питания и хозяйственно-бытовое обслуживание детей, обеспечение соблюдения ими личной гигиены и режима дня. 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8.5.</w:t>
      </w:r>
      <w:r w:rsidRPr="002A2A74">
        <w:rPr>
          <w:rFonts w:ascii="Times New Roman" w:hAnsi="Times New Roman"/>
          <w:sz w:val="24"/>
          <w:szCs w:val="24"/>
        </w:rPr>
        <w:t xml:space="preserve">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A2A74">
        <w:rPr>
          <w:rFonts w:ascii="Times New Roman" w:hAnsi="Times New Roman"/>
          <w:sz w:val="24"/>
          <w:szCs w:val="24"/>
        </w:rPr>
        <w:t>организацию питания;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A2A74">
        <w:rPr>
          <w:rFonts w:ascii="Times New Roman" w:hAnsi="Times New Roman"/>
          <w:sz w:val="24"/>
          <w:szCs w:val="24"/>
        </w:rPr>
        <w:t>определение оптимальной образовательной нагрузки режима образовательной деятельности;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обеспечение безопасности воспитанников во время пребывания в ДОУ;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профилактику несчастных случаев с воспитанниками во время пребывания в ДОУ;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</w:t>
      </w:r>
      <w:r w:rsidRPr="002A2A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ДОУ создает условия для охраны здоровья воспитанников, в том числе обеспечивает: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A2A74">
        <w:rPr>
          <w:rFonts w:ascii="Times New Roman" w:hAnsi="Times New Roman"/>
          <w:sz w:val="24"/>
          <w:szCs w:val="24"/>
        </w:rPr>
        <w:t>текущий контроль за состоянием здоровья воспитанников;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A2A74">
        <w:rPr>
          <w:rFonts w:ascii="Times New Roman" w:hAnsi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A2A74">
        <w:rPr>
          <w:rFonts w:ascii="Times New Roman" w:hAnsi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753BF5" w:rsidRPr="002A2A74" w:rsidRDefault="00753BF5" w:rsidP="007A54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A2A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A74">
        <w:rPr>
          <w:rFonts w:ascii="Times New Roman" w:hAnsi="Times New Roman"/>
          <w:sz w:val="24"/>
          <w:szCs w:val="24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753BF5" w:rsidRPr="00CE5074" w:rsidRDefault="00753BF5" w:rsidP="00CE5074">
      <w:pPr>
        <w:spacing w:after="0" w:line="261" w:lineRule="atLeast"/>
        <w:ind w:left="426"/>
        <w:jc w:val="both"/>
        <w:textAlignment w:val="baseline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53BF5" w:rsidRPr="00246498" w:rsidRDefault="00753BF5" w:rsidP="00246498">
      <w:pPr>
        <w:numPr>
          <w:ilvl w:val="0"/>
          <w:numId w:val="20"/>
        </w:num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F7298">
        <w:rPr>
          <w:rFonts w:ascii="Times New Roman" w:hAnsi="Times New Roman"/>
          <w:b/>
          <w:bCs/>
          <w:sz w:val="24"/>
          <w:szCs w:val="24"/>
          <w:lang w:eastAsia="ru-RU"/>
        </w:rPr>
        <w:t>Поощрение и дисциплинарное воздействие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211028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2464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</w:t>
      </w:r>
      <w:r w:rsidRPr="000054C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211028">
        <w:rPr>
          <w:rFonts w:ascii="Times New Roman" w:hAnsi="Times New Roman"/>
          <w:sz w:val="24"/>
          <w:szCs w:val="24"/>
          <w:lang w:eastAsia="ru-RU"/>
        </w:rPr>
        <w:t>Меры дисциплинарного взыскания к воспитанникам ДОУ не применяются.</w:t>
      </w:r>
    </w:p>
    <w:p w:rsidR="00753BF5" w:rsidRPr="00211028" w:rsidRDefault="00753BF5" w:rsidP="00246498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9.2</w:t>
      </w:r>
      <w:r w:rsidRPr="000054CC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Pr="00211028">
        <w:rPr>
          <w:rFonts w:ascii="Times New Roman" w:hAnsi="Times New Roman"/>
          <w:sz w:val="24"/>
          <w:szCs w:val="24"/>
          <w:lang w:eastAsia="ru-RU"/>
        </w:rPr>
        <w:t>Применение физического и (или) психического насилия по отношению к детям  ДОУ не допускается.</w:t>
      </w:r>
    </w:p>
    <w:p w:rsidR="00753BF5" w:rsidRPr="00211028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9.3</w:t>
      </w:r>
      <w:r w:rsidRPr="000054C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   </w:t>
      </w:r>
      <w:r w:rsidRPr="00211028">
        <w:rPr>
          <w:rFonts w:ascii="Times New Roman" w:hAnsi="Times New Roman"/>
          <w:sz w:val="24"/>
          <w:szCs w:val="24"/>
          <w:lang w:eastAsia="ru-RU"/>
        </w:rPr>
        <w:t>Дисциплина в ДОУ, поддерживается на основе уважения человеческого достоинства всех участников образовательных отношений.</w:t>
      </w:r>
    </w:p>
    <w:p w:rsidR="00753BF5" w:rsidRPr="00AE049E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>9.4</w:t>
      </w:r>
      <w:r w:rsidRPr="000054C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   </w:t>
      </w:r>
      <w:r w:rsidRPr="00211028">
        <w:rPr>
          <w:rFonts w:ascii="Times New Roman" w:hAnsi="Times New Roman"/>
          <w:sz w:val="24"/>
          <w:szCs w:val="24"/>
          <w:lang w:eastAsia="ru-RU"/>
        </w:rPr>
        <w:t>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753BF5" w:rsidRPr="00AE049E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54CC">
        <w:rPr>
          <w:rFonts w:ascii="Times New Roman" w:hAnsi="Times New Roman"/>
          <w:b/>
          <w:bCs/>
          <w:sz w:val="24"/>
          <w:szCs w:val="24"/>
          <w:lang w:eastAsia="ru-RU"/>
        </w:rPr>
        <w:t>10. Разное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53BF5" w:rsidRPr="000054CC" w:rsidRDefault="00753BF5" w:rsidP="00246498">
      <w:pPr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53BF5" w:rsidRPr="00211028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10.1.  </w:t>
      </w:r>
      <w:r w:rsidRPr="00211028">
        <w:rPr>
          <w:rFonts w:ascii="Times New Roman" w:hAnsi="Times New Roman"/>
          <w:sz w:val="24"/>
          <w:szCs w:val="24"/>
          <w:lang w:eastAsia="ru-RU"/>
        </w:rPr>
        <w:t>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753BF5" w:rsidRPr="00211028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10.2.  </w:t>
      </w:r>
      <w:r w:rsidRPr="00211028">
        <w:rPr>
          <w:rFonts w:ascii="Times New Roman" w:hAnsi="Times New Roman"/>
          <w:sz w:val="24"/>
          <w:szCs w:val="24"/>
          <w:lang w:eastAsia="ru-RU"/>
        </w:rPr>
        <w:t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753BF5" w:rsidRPr="00211028" w:rsidRDefault="00753BF5" w:rsidP="000054CC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10.3.  </w:t>
      </w:r>
      <w:r w:rsidRPr="00211028">
        <w:rPr>
          <w:rFonts w:ascii="Times New Roman" w:hAnsi="Times New Roman"/>
          <w:sz w:val="24"/>
          <w:szCs w:val="24"/>
          <w:lang w:eastAsia="ru-RU"/>
        </w:rPr>
        <w:t>Все спорные и конфликтные ситуации разрешаются только в отсутствии воспитанников.</w:t>
      </w:r>
    </w:p>
    <w:p w:rsidR="00753BF5" w:rsidRPr="003F7298" w:rsidRDefault="00753BF5" w:rsidP="00AB1DBF">
      <w:pPr>
        <w:shd w:val="clear" w:color="auto" w:fill="FFFFFF"/>
        <w:spacing w:after="0" w:line="261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11028">
        <w:rPr>
          <w:rFonts w:ascii="Times New Roman" w:hAnsi="Times New Roman"/>
          <w:sz w:val="24"/>
          <w:szCs w:val="24"/>
          <w:lang w:eastAsia="ru-RU"/>
        </w:rPr>
        <w:t xml:space="preserve">10.4.   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 w:rsidRPr="00211028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211028">
        <w:rPr>
          <w:rFonts w:ascii="Times New Roman" w:hAnsi="Times New Roman"/>
          <w:sz w:val="24"/>
          <w:szCs w:val="24"/>
          <w:lang w:eastAsia="ru-RU"/>
        </w:rPr>
        <w:t>-образовательном процессе, совместных с детьми мероприятиях.</w:t>
      </w:r>
    </w:p>
    <w:sectPr w:rsidR="00753BF5" w:rsidRPr="003F7298" w:rsidSect="00E6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7A5"/>
    <w:multiLevelType w:val="hybridMultilevel"/>
    <w:tmpl w:val="A4F4CC50"/>
    <w:lvl w:ilvl="0" w:tplc="BA0E52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2F0D3E"/>
    <w:multiLevelType w:val="multilevel"/>
    <w:tmpl w:val="560A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41551"/>
    <w:multiLevelType w:val="multilevel"/>
    <w:tmpl w:val="4C58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8370BD"/>
    <w:multiLevelType w:val="multilevel"/>
    <w:tmpl w:val="456A5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9F73C1"/>
    <w:multiLevelType w:val="multilevel"/>
    <w:tmpl w:val="272AFDAC"/>
    <w:lvl w:ilvl="0">
      <w:start w:val="4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16"/>
        </w:tabs>
        <w:ind w:left="6216" w:hanging="360"/>
      </w:pPr>
      <w:rPr>
        <w:rFonts w:cs="Times New Roman"/>
      </w:rPr>
    </w:lvl>
  </w:abstractNum>
  <w:abstractNum w:abstractNumId="5">
    <w:nsid w:val="1B0B3A4F"/>
    <w:multiLevelType w:val="multilevel"/>
    <w:tmpl w:val="708AB7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AA04FA"/>
    <w:multiLevelType w:val="hybridMultilevel"/>
    <w:tmpl w:val="02AA7D1E"/>
    <w:lvl w:ilvl="0" w:tplc="3C5E49D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BD167BE"/>
    <w:multiLevelType w:val="hybridMultilevel"/>
    <w:tmpl w:val="FC446918"/>
    <w:lvl w:ilvl="0" w:tplc="013474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83A52"/>
    <w:multiLevelType w:val="hybridMultilevel"/>
    <w:tmpl w:val="D018D6A6"/>
    <w:lvl w:ilvl="0" w:tplc="E3A23F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1B74F9B"/>
    <w:multiLevelType w:val="multilevel"/>
    <w:tmpl w:val="74186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437EA7"/>
    <w:multiLevelType w:val="multilevel"/>
    <w:tmpl w:val="22743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3427AF"/>
    <w:multiLevelType w:val="hybridMultilevel"/>
    <w:tmpl w:val="7B36619A"/>
    <w:lvl w:ilvl="0" w:tplc="8CDECB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48211D"/>
    <w:multiLevelType w:val="multilevel"/>
    <w:tmpl w:val="31D28F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D3745AE"/>
    <w:multiLevelType w:val="hybridMultilevel"/>
    <w:tmpl w:val="B5028042"/>
    <w:lvl w:ilvl="0" w:tplc="5622F2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E61050E"/>
    <w:multiLevelType w:val="multilevel"/>
    <w:tmpl w:val="1C26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8822371"/>
    <w:multiLevelType w:val="hybridMultilevel"/>
    <w:tmpl w:val="0FA48B5A"/>
    <w:lvl w:ilvl="0" w:tplc="D72648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415233"/>
    <w:multiLevelType w:val="hybridMultilevel"/>
    <w:tmpl w:val="456A548A"/>
    <w:lvl w:ilvl="0" w:tplc="EA2A08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376EDF"/>
    <w:multiLevelType w:val="multilevel"/>
    <w:tmpl w:val="7D627D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84B26A9"/>
    <w:multiLevelType w:val="multilevel"/>
    <w:tmpl w:val="AF444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B664916"/>
    <w:multiLevelType w:val="multilevel"/>
    <w:tmpl w:val="4C2C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4"/>
  </w:num>
  <w:num w:numId="5">
    <w:abstractNumId w:val="17"/>
  </w:num>
  <w:num w:numId="6">
    <w:abstractNumId w:val="12"/>
  </w:num>
  <w:num w:numId="7">
    <w:abstractNumId w:val="5"/>
  </w:num>
  <w:num w:numId="8">
    <w:abstractNumId w:val="18"/>
  </w:num>
  <w:num w:numId="9">
    <w:abstractNumId w:val="1"/>
  </w:num>
  <w:num w:numId="10">
    <w:abstractNumId w:val="9"/>
  </w:num>
  <w:num w:numId="11">
    <w:abstractNumId w:val="19"/>
  </w:num>
  <w:num w:numId="12">
    <w:abstractNumId w:val="7"/>
  </w:num>
  <w:num w:numId="13">
    <w:abstractNumId w:val="0"/>
  </w:num>
  <w:num w:numId="14">
    <w:abstractNumId w:val="16"/>
  </w:num>
  <w:num w:numId="15">
    <w:abstractNumId w:val="3"/>
  </w:num>
  <w:num w:numId="16">
    <w:abstractNumId w:val="11"/>
  </w:num>
  <w:num w:numId="17">
    <w:abstractNumId w:val="13"/>
  </w:num>
  <w:num w:numId="18">
    <w:abstractNumId w:val="15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0D9"/>
    <w:rsid w:val="000054CC"/>
    <w:rsid w:val="0001570B"/>
    <w:rsid w:val="000B776D"/>
    <w:rsid w:val="000F19E8"/>
    <w:rsid w:val="0011010D"/>
    <w:rsid w:val="001167BE"/>
    <w:rsid w:val="0017298A"/>
    <w:rsid w:val="00184712"/>
    <w:rsid w:val="00211028"/>
    <w:rsid w:val="00246498"/>
    <w:rsid w:val="00254C0F"/>
    <w:rsid w:val="00285CED"/>
    <w:rsid w:val="002A2A74"/>
    <w:rsid w:val="002B0735"/>
    <w:rsid w:val="002B1801"/>
    <w:rsid w:val="003034B1"/>
    <w:rsid w:val="003048B1"/>
    <w:rsid w:val="00357637"/>
    <w:rsid w:val="003B0E0B"/>
    <w:rsid w:val="003C649B"/>
    <w:rsid w:val="003D200B"/>
    <w:rsid w:val="003D66DE"/>
    <w:rsid w:val="003F7298"/>
    <w:rsid w:val="00411821"/>
    <w:rsid w:val="00463970"/>
    <w:rsid w:val="00485BDB"/>
    <w:rsid w:val="004A4522"/>
    <w:rsid w:val="004C2896"/>
    <w:rsid w:val="004C7856"/>
    <w:rsid w:val="00562297"/>
    <w:rsid w:val="006623B7"/>
    <w:rsid w:val="00697466"/>
    <w:rsid w:val="006B4E00"/>
    <w:rsid w:val="006D269E"/>
    <w:rsid w:val="00706B7F"/>
    <w:rsid w:val="00753BF5"/>
    <w:rsid w:val="007A544B"/>
    <w:rsid w:val="007B19C7"/>
    <w:rsid w:val="007F0F39"/>
    <w:rsid w:val="008252E3"/>
    <w:rsid w:val="00834D3C"/>
    <w:rsid w:val="008D4118"/>
    <w:rsid w:val="008E37C7"/>
    <w:rsid w:val="00996756"/>
    <w:rsid w:val="00997004"/>
    <w:rsid w:val="009A2093"/>
    <w:rsid w:val="009C3CF6"/>
    <w:rsid w:val="00A1403C"/>
    <w:rsid w:val="00A2283D"/>
    <w:rsid w:val="00A738CD"/>
    <w:rsid w:val="00A86661"/>
    <w:rsid w:val="00AA4EB1"/>
    <w:rsid w:val="00AB1DBF"/>
    <w:rsid w:val="00AE049E"/>
    <w:rsid w:val="00B0214B"/>
    <w:rsid w:val="00B16FA8"/>
    <w:rsid w:val="00B4340F"/>
    <w:rsid w:val="00B64721"/>
    <w:rsid w:val="00B970D9"/>
    <w:rsid w:val="00BB4ABF"/>
    <w:rsid w:val="00BC616A"/>
    <w:rsid w:val="00BE2DB4"/>
    <w:rsid w:val="00BF1019"/>
    <w:rsid w:val="00BF18E0"/>
    <w:rsid w:val="00C0622B"/>
    <w:rsid w:val="00C11754"/>
    <w:rsid w:val="00C60CF5"/>
    <w:rsid w:val="00CE5074"/>
    <w:rsid w:val="00D21366"/>
    <w:rsid w:val="00D23AC4"/>
    <w:rsid w:val="00D724DC"/>
    <w:rsid w:val="00D74072"/>
    <w:rsid w:val="00D751A9"/>
    <w:rsid w:val="00DA09BA"/>
    <w:rsid w:val="00DA3F91"/>
    <w:rsid w:val="00E43FEB"/>
    <w:rsid w:val="00E546D8"/>
    <w:rsid w:val="00E63AD4"/>
    <w:rsid w:val="00ED7356"/>
    <w:rsid w:val="00EE2624"/>
    <w:rsid w:val="00EF1C66"/>
    <w:rsid w:val="00F04B55"/>
    <w:rsid w:val="00F32B08"/>
    <w:rsid w:val="00F40B04"/>
    <w:rsid w:val="00F76ACA"/>
    <w:rsid w:val="00F86061"/>
    <w:rsid w:val="00F952F7"/>
    <w:rsid w:val="00FD1390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970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970D9"/>
    <w:rPr>
      <w:rFonts w:cs="Times New Roman"/>
    </w:rPr>
  </w:style>
  <w:style w:type="character" w:styleId="a4">
    <w:name w:val="Hyperlink"/>
    <w:uiPriority w:val="99"/>
    <w:semiHidden/>
    <w:rsid w:val="00B970D9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2B1801"/>
    <w:rPr>
      <w:rFonts w:cs="Times New Roman"/>
      <w:b/>
      <w:bCs/>
    </w:rPr>
  </w:style>
  <w:style w:type="character" w:styleId="a6">
    <w:name w:val="Emphasis"/>
    <w:uiPriority w:val="99"/>
    <w:qFormat/>
    <w:rsid w:val="002B1801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0054CC"/>
    <w:pPr>
      <w:ind w:left="720"/>
      <w:contextualSpacing/>
    </w:pPr>
  </w:style>
  <w:style w:type="paragraph" w:customStyle="1" w:styleId="c5">
    <w:name w:val="c5"/>
    <w:basedOn w:val="a"/>
    <w:uiPriority w:val="99"/>
    <w:rsid w:val="00706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706B7F"/>
    <w:rPr>
      <w:rFonts w:cs="Times New Roman"/>
    </w:rPr>
  </w:style>
  <w:style w:type="paragraph" w:customStyle="1" w:styleId="c0">
    <w:name w:val="c0"/>
    <w:basedOn w:val="a"/>
    <w:uiPriority w:val="99"/>
    <w:rsid w:val="00706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706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7A544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E0E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дошкольное образовательное  учреждение  “Детский сад № 59” (МКДОУ № 59)</vt:lpstr>
    </vt:vector>
  </TitlesOfParts>
  <Company>Microsoft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дошкольное образовательное  учреждение  “Детский сад № 59” (МКДОУ № 59)</dc:title>
  <dc:subject/>
  <dc:creator>Повелитель Артем</dc:creator>
  <cp:keywords/>
  <dc:description/>
  <cp:lastModifiedBy>Admin</cp:lastModifiedBy>
  <cp:revision>33</cp:revision>
  <cp:lastPrinted>2016-02-15T11:28:00Z</cp:lastPrinted>
  <dcterms:created xsi:type="dcterms:W3CDTF">2016-02-05T04:35:00Z</dcterms:created>
  <dcterms:modified xsi:type="dcterms:W3CDTF">2016-02-15T11:34:00Z</dcterms:modified>
</cp:coreProperties>
</file>