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48" w:rsidRPr="00D61D30" w:rsidRDefault="00352F48" w:rsidP="00352F48">
      <w:pPr>
        <w:spacing w:line="276" w:lineRule="auto"/>
        <w:jc w:val="center"/>
        <w:rPr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6486D593" wp14:editId="23BC4AB6">
            <wp:extent cx="5940425" cy="8165358"/>
            <wp:effectExtent l="0" t="0" r="3175" b="7620"/>
            <wp:docPr id="1" name="Рисунок 1" descr="E:\Коррупция\Скан_20170519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рупция\Скан_20170519 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  <w:r w:rsidRPr="00D61D30">
        <w:rPr>
          <w:b w:val="0"/>
          <w:sz w:val="24"/>
          <w:szCs w:val="24"/>
        </w:rPr>
        <w:t xml:space="preserve"> организаций и физических лиц в пределах их полномочий: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коррупцией); по минимизации и (или) ликвидации последств</w:t>
      </w:r>
      <w:r>
        <w:rPr>
          <w:b w:val="0"/>
          <w:sz w:val="24"/>
          <w:szCs w:val="24"/>
        </w:rPr>
        <w:t>ий коррупционных правонарушений.</w:t>
      </w:r>
      <w:bookmarkStart w:id="0" w:name="_GoBack"/>
      <w:bookmarkEnd w:id="0"/>
    </w:p>
    <w:p w:rsid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1.3.3. </w:t>
      </w:r>
      <w:r>
        <w:rPr>
          <w:sz w:val="24"/>
          <w:szCs w:val="24"/>
        </w:rPr>
        <w:t xml:space="preserve">Коррупционное правонарушение – </w:t>
      </w:r>
      <w:r>
        <w:rPr>
          <w:b w:val="0"/>
          <w:sz w:val="24"/>
          <w:szCs w:val="24"/>
        </w:rPr>
        <w:t xml:space="preserve">как отдельное проявление </w:t>
      </w:r>
      <w:proofErr w:type="spellStart"/>
      <w:r>
        <w:rPr>
          <w:b w:val="0"/>
          <w:sz w:val="24"/>
          <w:szCs w:val="24"/>
        </w:rPr>
        <w:t>коррупциии</w:t>
      </w:r>
      <w:proofErr w:type="spellEnd"/>
      <w:r>
        <w:rPr>
          <w:b w:val="0"/>
          <w:sz w:val="24"/>
          <w:szCs w:val="24"/>
        </w:rPr>
        <w:t>, влекущее за собой дисциплинарную, административную, уголовную или иную ответственность.</w:t>
      </w:r>
    </w:p>
    <w:p w:rsid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1.3.4. </w:t>
      </w:r>
      <w:r w:rsidRPr="00D61D30">
        <w:rPr>
          <w:sz w:val="24"/>
          <w:szCs w:val="24"/>
        </w:rPr>
        <w:t>Субъекты антикоррупционной политики</w:t>
      </w:r>
      <w:r>
        <w:rPr>
          <w:b w:val="0"/>
          <w:sz w:val="24"/>
          <w:szCs w:val="24"/>
        </w:rPr>
        <w:t xml:space="preserve">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МАДОУ субъектами антикоррупционной политики являются:</w:t>
      </w:r>
    </w:p>
    <w:p w:rsid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работники Учреждения;</w:t>
      </w:r>
    </w:p>
    <w:p w:rsidR="00D61D30" w:rsidRPr="00D61D30" w:rsidRDefault="00D61D30" w:rsidP="00023BD8">
      <w:pPr>
        <w:pStyle w:val="stx"/>
        <w:spacing w:before="0" w:beforeAutospacing="0" w:after="0" w:afterAutospacing="0" w:line="276" w:lineRule="auto"/>
        <w:ind w:right="473"/>
        <w:jc w:val="both"/>
        <w:rPr>
          <w:b/>
        </w:rPr>
      </w:pPr>
      <w:r>
        <w:t>- физические и юридические лиц</w:t>
      </w:r>
      <w:r w:rsidRPr="00BF78C9">
        <w:t xml:space="preserve">а, взаимодействующие с </w:t>
      </w:r>
      <w:r>
        <w:t>МАДОУ</w:t>
      </w:r>
      <w:r w:rsidRPr="00BF78C9">
        <w:t>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jc w:val="both"/>
      </w:pPr>
      <w:r w:rsidRPr="00BF78C9">
        <w:t>1.3.5.</w:t>
      </w:r>
      <w:r w:rsidRPr="00BF78C9">
        <w:rPr>
          <w:rStyle w:val="apple-converted-space"/>
        </w:rPr>
        <w:t> </w:t>
      </w:r>
      <w:r w:rsidRPr="00BF78C9">
        <w:rPr>
          <w:b/>
          <w:bCs/>
        </w:rPr>
        <w:t>Субъекты коррупционных правонарушений</w:t>
      </w:r>
      <w:r w:rsidRPr="00BF78C9">
        <w:rPr>
          <w:rStyle w:val="apple-converted-space"/>
        </w:rPr>
        <w:t> </w:t>
      </w:r>
      <w:r w:rsidRPr="00BF78C9">
        <w:t>физические лица, использующие свой статус вопреки законным интересам общества и государства для незаконного получения выгод, а также липа, незаконно предоставляющие такие выгоды.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1.3.6.</w:t>
      </w:r>
      <w:r w:rsidRPr="00BF78C9">
        <w:rPr>
          <w:rStyle w:val="apple-converted-space"/>
        </w:rPr>
        <w:t> </w:t>
      </w:r>
      <w:r w:rsidRPr="00BF78C9">
        <w:rPr>
          <w:b/>
          <w:bCs/>
        </w:rPr>
        <w:t>Предупреждение коррупции</w:t>
      </w:r>
      <w:r w:rsidRPr="00BF78C9">
        <w:rPr>
          <w:rStyle w:val="apple-converted-space"/>
        </w:rPr>
        <w:t> </w:t>
      </w:r>
      <w:r w:rsidRPr="00BF78C9">
        <w:t>- деятельность субъектом антикоррупционной политики, направленная на изучение, выявление, ограничение либо устранение явлений и условий, порож</w:t>
      </w:r>
      <w:r w:rsidRPr="00BF78C9">
        <w:softHyphen/>
        <w:t>дающих коррупционные правонарушения, или способствующих их распространению.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1.4. Комиссия в своей деятельности руководствуется Конституцией Российской Федерации, Федеральным законом РФ от 25.12.2008 № 273-ФЗ «О противодействии коррупции»,</w:t>
      </w:r>
      <w:r>
        <w:t xml:space="preserve"> </w:t>
      </w:r>
      <w:r w:rsidRPr="00BF78C9">
        <w:t>Положением об антикоррупционной политике учреждения, Уставом Учреждения, локальными нормативными актами Учреждения, а также настоящим Положением.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 xml:space="preserve">1.5. Настоящее положение вступает в силу с момента его утверждения </w:t>
      </w:r>
      <w:r>
        <w:t>заведующим</w:t>
      </w:r>
      <w:r w:rsidRPr="00BF78C9">
        <w:t xml:space="preserve"> </w:t>
      </w:r>
      <w:r>
        <w:t>МАДОУ</w:t>
      </w:r>
      <w:r w:rsidRPr="00BF78C9">
        <w:t xml:space="preserve"> - председателем Комиссии по противодействию коррупции.</w:t>
      </w:r>
    </w:p>
    <w:p w:rsidR="00D61D30" w:rsidRPr="00BF78C9" w:rsidRDefault="00D61D30" w:rsidP="00023BD8">
      <w:pPr>
        <w:pStyle w:val="a5"/>
        <w:spacing w:before="59" w:beforeAutospacing="0" w:after="59" w:afterAutospacing="0" w:line="276" w:lineRule="auto"/>
        <w:ind w:firstLine="184"/>
        <w:jc w:val="both"/>
      </w:pPr>
      <w:r w:rsidRPr="00BF78C9">
        <w:rPr>
          <w:b/>
          <w:bCs/>
        </w:rPr>
        <w:t>2. Задачи Комиссии</w:t>
      </w:r>
    </w:p>
    <w:p w:rsidR="00D61D30" w:rsidRPr="00BF78C9" w:rsidRDefault="00D61D30" w:rsidP="00023BD8">
      <w:pPr>
        <w:pStyle w:val="a5"/>
        <w:spacing w:before="59" w:beforeAutospacing="0" w:after="59" w:afterAutospacing="0" w:line="276" w:lineRule="auto"/>
        <w:ind w:firstLine="184"/>
        <w:jc w:val="both"/>
      </w:pPr>
      <w:r w:rsidRPr="00BF78C9">
        <w:t>Комиссия для решения стоящих перед ней задач: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 xml:space="preserve">2.1. Участвует в разработке и реализации приоритетных направлений осуществления антикоррупционной политики </w:t>
      </w:r>
      <w:r>
        <w:t>МАДОУ</w:t>
      </w:r>
      <w:r w:rsidRPr="00BF78C9">
        <w:t>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 xml:space="preserve">2.2. Координирует деятельность </w:t>
      </w:r>
      <w:r>
        <w:t>МАДОУ</w:t>
      </w:r>
      <w:r w:rsidRPr="00BF78C9"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2.3. Вносит предложения, направленные на реализацию мероприятий по устранению причин и условий, способствующих коррупции в учреждении.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2.4. Вырабатывает рекомендации для практического использования по предотвращению и профилактике коррупционных правонарушений в деятельности учреждения.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2.5. Оказывает консультативную помощь субъектам антикоррупционной политики учреждения по вопросам, связанным с применением на практике общих принципов служебного поведения сотрудников.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2.6. Взаимодействует с правоохранительными органами по реализации мер, направленных на предупреждение</w:t>
      </w:r>
      <w:r w:rsidRPr="00BF78C9">
        <w:rPr>
          <w:rStyle w:val="apple-converted-space"/>
        </w:rPr>
        <w:t> </w:t>
      </w:r>
      <w:r w:rsidRPr="00BF78C9">
        <w:rPr>
          <w:i/>
          <w:iCs/>
        </w:rPr>
        <w:t>(профилактику)</w:t>
      </w:r>
      <w:r w:rsidRPr="00BF78C9">
        <w:rPr>
          <w:rStyle w:val="apple-converted-space"/>
        </w:rPr>
        <w:t> </w:t>
      </w:r>
      <w:r w:rsidRPr="00BF78C9">
        <w:t>коррупции и на выявление субъектов коррупционных правонарушений.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 xml:space="preserve">2.7. Рассматривает сообщения о фактах коррупционных проявлений в деятельности </w:t>
      </w:r>
      <w:r>
        <w:t>МАДОУ</w:t>
      </w:r>
      <w:r w:rsidRPr="00BF78C9">
        <w:t>, готовит рекомендации по применению мер ответственности за коррупционные проявления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2.8. Рассматривает сообщения о конфликте интересов, вырабатывает меры по предотвращению или урегулированию конфликта интересов.</w:t>
      </w:r>
    </w:p>
    <w:p w:rsidR="00D61D30" w:rsidRPr="00BF78C9" w:rsidRDefault="00D61D30" w:rsidP="00023BD8">
      <w:pPr>
        <w:pStyle w:val="a5"/>
        <w:spacing w:before="59" w:beforeAutospacing="0" w:after="59" w:afterAutospacing="0" w:line="276" w:lineRule="auto"/>
        <w:ind w:firstLine="184"/>
        <w:jc w:val="both"/>
      </w:pPr>
      <w:r w:rsidRPr="00BF78C9">
        <w:rPr>
          <w:b/>
          <w:bCs/>
        </w:rPr>
        <w:t>3. Порядок формирования и деятельность Комиссии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lastRenderedPageBreak/>
        <w:t xml:space="preserve">3.1. Состав Комиссии утверждается приказом </w:t>
      </w:r>
      <w:r>
        <w:t>заведующим</w:t>
      </w:r>
      <w:r w:rsidRPr="00BF78C9">
        <w:t xml:space="preserve"> </w:t>
      </w:r>
      <w:r>
        <w:t>МАДОУ</w:t>
      </w:r>
      <w:r w:rsidRPr="00BF78C9">
        <w:t>.</w:t>
      </w:r>
    </w:p>
    <w:p w:rsidR="00D61D30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3.2. В состав Комиссии входят: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>
        <w:t xml:space="preserve">    - заведующий детским садом;</w:t>
      </w:r>
    </w:p>
    <w:p w:rsidR="00D61D30" w:rsidRDefault="00D61D30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 w:rsidRPr="00BF78C9">
        <w:t xml:space="preserve">- </w:t>
      </w:r>
      <w:r w:rsidR="00023BD8">
        <w:t>старший воспитатель;</w:t>
      </w:r>
    </w:p>
    <w:p w:rsidR="00D61D30" w:rsidRDefault="00D61D30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>
        <w:t xml:space="preserve">- </w:t>
      </w:r>
      <w:r w:rsidR="00023BD8" w:rsidRPr="00BF78C9">
        <w:t>воспитатель;</w:t>
      </w:r>
    </w:p>
    <w:p w:rsidR="008F01A6" w:rsidRPr="00BF78C9" w:rsidRDefault="008F01A6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>
        <w:t>- инструктор ФИЗО;</w:t>
      </w:r>
    </w:p>
    <w:p w:rsidR="00D61D30" w:rsidRPr="00BF78C9" w:rsidRDefault="00D61D30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>
        <w:t xml:space="preserve">- </w:t>
      </w:r>
      <w:r w:rsidR="008F01A6">
        <w:t>младший воспитатель.</w:t>
      </w:r>
      <w:r w:rsidRPr="00BF78C9">
        <w:t xml:space="preserve"> 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3.5.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</w:t>
      </w:r>
      <w:r w:rsidRPr="00BF78C9">
        <w:rPr>
          <w:rStyle w:val="apple-converted-space"/>
        </w:rPr>
        <w:t> </w:t>
      </w:r>
      <w:r w:rsidRPr="00BF78C9">
        <w:rPr>
          <w:i/>
          <w:iCs/>
        </w:rPr>
        <w:t>(рассматривалась)</w:t>
      </w:r>
      <w:r w:rsidRPr="00BF78C9">
        <w:rPr>
          <w:rStyle w:val="apple-converted-space"/>
        </w:rPr>
        <w:t> </w:t>
      </w:r>
      <w:r w:rsidRPr="00BF78C9">
        <w:t>Комиссией.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3.</w:t>
      </w:r>
      <w:r>
        <w:t>6</w:t>
      </w:r>
      <w:r w:rsidRPr="00BF78C9">
        <w:t>. Заместителей председателя Комиссии, в случаях отсутствия председателя Ко</w:t>
      </w:r>
      <w:r w:rsidRPr="00BF78C9">
        <w:softHyphen/>
        <w:t>миссии, по его поручению, проводит заседания Комиссии.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>
        <w:t>3.7.</w:t>
      </w:r>
      <w:r w:rsidRPr="00BF78C9">
        <w:t xml:space="preserve"> Секретарь Комиссии:</w:t>
      </w:r>
    </w:p>
    <w:p w:rsidR="00D61D30" w:rsidRPr="00BF78C9" w:rsidRDefault="00D61D30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 w:rsidRPr="00BF78C9">
        <w:t>- организует подготовку материалов к заседанию Комиссии, а также проектов его решений;</w:t>
      </w:r>
    </w:p>
    <w:p w:rsidR="00D61D30" w:rsidRPr="00BF78C9" w:rsidRDefault="00D61D30" w:rsidP="00023BD8">
      <w:pPr>
        <w:pStyle w:val="stx"/>
        <w:spacing w:before="0" w:beforeAutospacing="0" w:after="0" w:afterAutospacing="0" w:line="276" w:lineRule="auto"/>
        <w:ind w:left="473" w:right="473"/>
        <w:jc w:val="both"/>
      </w:pPr>
      <w:r w:rsidRPr="00BF78C9">
        <w:t>- информирует членов Комиссии о месте, времени проведения и повестке дня очередного задания Комиссии, обеспечивает необходимыми справочно-информационными материалами.</w:t>
      </w:r>
    </w:p>
    <w:p w:rsidR="00D61D30" w:rsidRPr="00BF78C9" w:rsidRDefault="00D61D30" w:rsidP="00023BD8">
      <w:pPr>
        <w:pStyle w:val="a5"/>
        <w:spacing w:before="59" w:beforeAutospacing="0" w:after="59" w:afterAutospacing="0" w:line="276" w:lineRule="auto"/>
        <w:ind w:firstLine="184"/>
        <w:jc w:val="both"/>
      </w:pPr>
      <w:r w:rsidRPr="00BF78C9">
        <w:rPr>
          <w:b/>
          <w:bCs/>
        </w:rPr>
        <w:t>4. Полномочия Комиссии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 xml:space="preserve">4.1. Комиссия координирует деятельность </w:t>
      </w:r>
      <w:r>
        <w:t>МАДОУ</w:t>
      </w:r>
      <w:r w:rsidRPr="00BF78C9">
        <w:t xml:space="preserve"> по реализации мер противодействия коррупции.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4.2. Комиссия вносит на рассмотрение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4.3. Участвует в разработке форм и методов осуществления антикоррупционной деятельнос</w:t>
      </w:r>
      <w:r w:rsidRPr="00BF78C9">
        <w:softHyphen/>
        <w:t>ти и контролирует их реализацию.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4.4. Содействует работе по проведению анализа и экспертизы издаваемых органами управле</w:t>
      </w:r>
      <w:r w:rsidRPr="00BF78C9">
        <w:softHyphen/>
        <w:t xml:space="preserve">ния </w:t>
      </w:r>
      <w:r>
        <w:t>МАДОУ</w:t>
      </w:r>
      <w:r w:rsidRPr="00BF78C9">
        <w:t xml:space="preserve"> документов нормативного характера по вопросам противодействия коррупции.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4.5. Рассматривает предложения о совершенствовании методической и организационной ра</w:t>
      </w:r>
      <w:r w:rsidRPr="00BF78C9">
        <w:softHyphen/>
        <w:t xml:space="preserve">боты противодействия коррупции в </w:t>
      </w:r>
      <w:r>
        <w:t>МАДОУ</w:t>
      </w:r>
      <w:r w:rsidRPr="00BF78C9">
        <w:t>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4.6.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61D30" w:rsidRPr="00BF78C9" w:rsidRDefault="00D61D30" w:rsidP="00023BD8">
      <w:pPr>
        <w:pStyle w:val="dlg"/>
        <w:spacing w:before="0" w:beforeAutospacing="0" w:after="0" w:afterAutospacing="0" w:line="276" w:lineRule="auto"/>
        <w:ind w:firstLine="184"/>
        <w:jc w:val="both"/>
      </w:pPr>
      <w:r w:rsidRPr="00BF78C9">
        <w:t>4.7. Решения Комиссии принимаются на заседании открытым голосованием простым большинством голосов, присутствующих членов Комиссии, и носит рекомендательный характер, оформляются протоколом, который подписывает председатель Комиссии. Члены Комиссии обладают равными правами при принятии решений.</w:t>
      </w:r>
    </w:p>
    <w:p w:rsidR="00D61D30" w:rsidRPr="00BF78C9" w:rsidRDefault="00D61D30" w:rsidP="00023BD8">
      <w:pPr>
        <w:pStyle w:val="a5"/>
        <w:spacing w:before="27" w:beforeAutospacing="0" w:after="27" w:afterAutospacing="0" w:line="276" w:lineRule="auto"/>
        <w:ind w:firstLine="184"/>
        <w:jc w:val="both"/>
      </w:pPr>
    </w:p>
    <w:p w:rsid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</w:p>
    <w:p w:rsidR="00D61D30" w:rsidRPr="00D61D30" w:rsidRDefault="00D61D30" w:rsidP="00023BD8">
      <w:pPr>
        <w:pStyle w:val="ConsPlusNormal"/>
        <w:spacing w:line="276" w:lineRule="auto"/>
        <w:jc w:val="both"/>
        <w:rPr>
          <w:b w:val="0"/>
          <w:sz w:val="24"/>
          <w:szCs w:val="24"/>
        </w:rPr>
      </w:pPr>
    </w:p>
    <w:p w:rsidR="00C3788C" w:rsidRPr="00D61D30" w:rsidRDefault="00C3788C" w:rsidP="00023BD8">
      <w:pPr>
        <w:pStyle w:val="a4"/>
        <w:spacing w:line="276" w:lineRule="auto"/>
        <w:ind w:left="0"/>
        <w:jc w:val="both"/>
        <w:rPr>
          <w:rFonts w:ascii="Times New Roman" w:hAnsi="Times New Roman"/>
        </w:rPr>
      </w:pPr>
    </w:p>
    <w:p w:rsidR="008528B8" w:rsidRPr="008528B8" w:rsidRDefault="008528B8" w:rsidP="00023BD8">
      <w:pPr>
        <w:pStyle w:val="a4"/>
        <w:spacing w:line="276" w:lineRule="auto"/>
        <w:ind w:left="0"/>
        <w:jc w:val="both"/>
        <w:rPr>
          <w:rFonts w:ascii="Times New Roman" w:hAnsi="Times New Roman"/>
        </w:rPr>
      </w:pPr>
    </w:p>
    <w:sectPr w:rsidR="008528B8" w:rsidRPr="0085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798B"/>
    <w:multiLevelType w:val="multilevel"/>
    <w:tmpl w:val="4E06B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D54F7C"/>
    <w:multiLevelType w:val="multilevel"/>
    <w:tmpl w:val="32DCA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03"/>
    <w:rsid w:val="00023BD8"/>
    <w:rsid w:val="000C7599"/>
    <w:rsid w:val="00114C5D"/>
    <w:rsid w:val="00352F48"/>
    <w:rsid w:val="003F3246"/>
    <w:rsid w:val="0065565F"/>
    <w:rsid w:val="008528B8"/>
    <w:rsid w:val="008F01A6"/>
    <w:rsid w:val="00C14A18"/>
    <w:rsid w:val="00C3788C"/>
    <w:rsid w:val="00D61D30"/>
    <w:rsid w:val="00F31F5C"/>
    <w:rsid w:val="00F6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5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C5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3F3246"/>
    <w:pPr>
      <w:ind w:left="720"/>
      <w:contextualSpacing/>
    </w:pPr>
  </w:style>
  <w:style w:type="paragraph" w:customStyle="1" w:styleId="ConsPlusNormal">
    <w:name w:val="ConsPlusNormal"/>
    <w:rsid w:val="00D61D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stx">
    <w:name w:val="stx"/>
    <w:basedOn w:val="a"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D61D30"/>
  </w:style>
  <w:style w:type="paragraph" w:customStyle="1" w:styleId="dlg">
    <w:name w:val="dlg"/>
    <w:basedOn w:val="a"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352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5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C5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3F3246"/>
    <w:pPr>
      <w:ind w:left="720"/>
      <w:contextualSpacing/>
    </w:pPr>
  </w:style>
  <w:style w:type="paragraph" w:customStyle="1" w:styleId="ConsPlusNormal">
    <w:name w:val="ConsPlusNormal"/>
    <w:rsid w:val="00D61D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stx">
    <w:name w:val="stx"/>
    <w:basedOn w:val="a"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D61D30"/>
  </w:style>
  <w:style w:type="paragraph" w:customStyle="1" w:styleId="dlg">
    <w:name w:val="dlg"/>
    <w:basedOn w:val="a"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D61D30"/>
    <w:pPr>
      <w:spacing w:before="100" w:beforeAutospacing="1" w:after="100" w:afterAutospacing="1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352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221B8-C337-450F-9187-3EA1BB07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2017-05-19T08:30:00Z</dcterms:created>
  <dcterms:modified xsi:type="dcterms:W3CDTF">2017-05-19T09:52:00Z</dcterms:modified>
</cp:coreProperties>
</file>