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46" w:rsidRPr="00E00546" w:rsidRDefault="00E00546" w:rsidP="00E00546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E00546">
        <w:rPr>
          <w:rFonts w:ascii="Times New Roman" w:hAnsi="Times New Roman" w:cs="Times New Roman"/>
          <w:b/>
          <w:i/>
        </w:rPr>
        <w:t>Нужна ли медицинская справка при посещении бассейна?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9D77AB" w:rsidRPr="00541281" w:rsidRDefault="009D77AB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Посещение бассейна – мероприятие не только приятное, но и очень полезное. Однако многие, найдя свободное время на плавание, сталкиваются с требованием учреждения предъявить справку о состоянии здоровья.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u w:val="single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Что включает в себя справка для бассейна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Ничего сложного подобная с</w:t>
      </w:r>
      <w:r w:rsidR="005707B4">
        <w:rPr>
          <w:rFonts w:ascii="Times New Roman" w:hAnsi="Times New Roman" w:cs="Times New Roman"/>
          <w:sz w:val="20"/>
        </w:rPr>
        <w:t xml:space="preserve">правка из себя не представляет, включает </w:t>
      </w:r>
      <w:r w:rsidRPr="00541281">
        <w:rPr>
          <w:rFonts w:ascii="Times New Roman" w:hAnsi="Times New Roman" w:cs="Times New Roman"/>
          <w:sz w:val="20"/>
        </w:rPr>
        <w:t>следующие пункты:</w:t>
      </w:r>
    </w:p>
    <w:p w:rsid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 xml:space="preserve">Фамилия, имя, отчество. </w:t>
      </w:r>
    </w:p>
    <w:p w:rsidR="00541281" w:rsidRP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>Наименование учреждения, выдавшего документ. Разумеется, это должно быть признанное государством медицинское учреждение.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Возраст предъявителя. 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Лабораторная диагностика, которая включает в себя следующие данные анализов: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крови (справка для взрослого)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на яйца-глист (справка для ребенка)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Соскоб на энтеробиоз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Заключение специалиста. Эта графа содержит общий вывод о состоянии здоровья пациента.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Дата, подпись и печать. Это все очень важно учитывая то, что именно печать придает бумаге статус документа, а срок действия справки – шесть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Наличие медицинских справок для посещения бассейнов (как самостоятельных учреждений, так и в составе других организаций) регламентируется требованиями следующих нормативных документов</w:t>
      </w:r>
      <w:r w:rsidRPr="00541281">
        <w:rPr>
          <w:rFonts w:ascii="Times New Roman" w:hAnsi="Times New Roman" w:cs="Times New Roman"/>
          <w:sz w:val="20"/>
        </w:rPr>
        <w:t>: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2.1.2.1188-03 «Плавательные бассейны. Гигиенические требования к устройству, эксплуатации и качеству воды. Контроль качества»;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3.2.3215-14 «Профилактика паразитарных болезней на территории Российской Федерации»;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3.2.3110-13 «Профилактика энтеробиоза».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В соответствии с требованиями п. 3.12.2. СанПиН 2.1.2.1188-03 «Плавательные бассейны. Гигиенические требования к устройству, эксплуатации и качеству воды. Контроль качества»: вне зависимости от санитарно-эпидемической ситуации детям дошкольного и младшего школьного возраста (1-4 классы) в обязательном порядке требуется справка о результатах паразитологического обследования на энтеробиоз: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перед приемом в плавательную группу (секцию) бассейна, в дальнейшем не менее 1 раза в три месяца;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при разовых посещениях - перед каждым посещением, если разрыв между ними более двух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Контроль за наличием медицинской справки у посетителей обеспечивает администрация бассейна.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В соответствии с п. 4.3.2. СанПиН 3.2.3110-13 «Профилактика энтеробиоза»: обследованию на энтеробиоз (соскоб)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2E5973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В соответствии с п. 4.1 СанПиН 3.2.3215-14 «Профилактика паразитарных болезней на территории Российской Федерации»: обследованию на гименолипедоз (кал)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541281" w:rsidRPr="00541281" w:rsidRDefault="00F27D00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541281" w:rsidRPr="00541281">
        <w:rPr>
          <w:rFonts w:ascii="Times New Roman" w:hAnsi="Times New Roman" w:cs="Times New Roman"/>
          <w:sz w:val="20"/>
        </w:rPr>
        <w:t xml:space="preserve">чень важно соблюдать санитарные требования </w:t>
      </w:r>
      <w:r w:rsidR="00541281">
        <w:rPr>
          <w:rFonts w:ascii="Times New Roman" w:hAnsi="Times New Roman" w:cs="Times New Roman"/>
          <w:sz w:val="20"/>
        </w:rPr>
        <w:t>к посещению бассейнов</w:t>
      </w:r>
      <w:r w:rsidR="00541281" w:rsidRPr="00541281">
        <w:rPr>
          <w:rFonts w:ascii="Times New Roman" w:hAnsi="Times New Roman" w:cs="Times New Roman"/>
          <w:sz w:val="20"/>
        </w:rPr>
        <w:t xml:space="preserve">, которые вы собираетесь посещать. 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И.В.</w:t>
            </w:r>
          </w:p>
        </w:tc>
      </w:tr>
    </w:tbl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 Е.П.</w:t>
            </w:r>
          </w:p>
        </w:tc>
      </w:tr>
    </w:tbl>
    <w:p w:rsidR="00E00546" w:rsidRP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E00546" w:rsidRPr="00E00546" w:rsidSect="00D7465B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72E"/>
    <w:multiLevelType w:val="hybridMultilevel"/>
    <w:tmpl w:val="247616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19449E4"/>
    <w:multiLevelType w:val="hybridMultilevel"/>
    <w:tmpl w:val="0E3A03C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171455"/>
    <w:multiLevelType w:val="hybridMultilevel"/>
    <w:tmpl w:val="543026A8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5A187E"/>
    <w:multiLevelType w:val="hybridMultilevel"/>
    <w:tmpl w:val="B88AFC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77"/>
    <w:rsid w:val="002E5973"/>
    <w:rsid w:val="00541281"/>
    <w:rsid w:val="00545B61"/>
    <w:rsid w:val="005707B4"/>
    <w:rsid w:val="00733377"/>
    <w:rsid w:val="009D77AB"/>
    <w:rsid w:val="00D7465B"/>
    <w:rsid w:val="00E00546"/>
    <w:rsid w:val="00F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Никифорова</dc:creator>
  <cp:lastModifiedBy>Admin</cp:lastModifiedBy>
  <cp:revision>2</cp:revision>
  <dcterms:created xsi:type="dcterms:W3CDTF">2018-12-17T06:54:00Z</dcterms:created>
  <dcterms:modified xsi:type="dcterms:W3CDTF">2018-12-17T06:54:00Z</dcterms:modified>
</cp:coreProperties>
</file>